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DE" w14:textId="77777777" w:rsidR="00D20992" w:rsidRDefault="00D20992" w:rsidP="00D20992">
      <w:pPr>
        <w:ind w:firstLine="708"/>
        <w:jc w:val="center"/>
        <w:rPr>
          <w:rFonts w:ascii="Montserrat Light" w:eastAsia="Montserrat Light" w:hAnsi="Montserrat Light" w:cs="Montserrat Light"/>
          <w:b/>
        </w:rPr>
      </w:pPr>
    </w:p>
    <w:p w14:paraId="1CB7E093" w14:textId="77777777" w:rsidR="00FB3ED9" w:rsidRPr="00FB3ED9" w:rsidRDefault="00FB3ED9" w:rsidP="00FB3E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PROJETO DE LEI Nº 011/2023, de 08 de março de 2023.</w:t>
      </w:r>
    </w:p>
    <w:p w14:paraId="552F1E79" w14:textId="77777777" w:rsidR="00FB3ED9" w:rsidRPr="00FB3ED9" w:rsidRDefault="00FB3ED9" w:rsidP="00FB3ED9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</w:p>
    <w:p w14:paraId="0BB0F535" w14:textId="5AE35C62" w:rsidR="00FB3ED9" w:rsidRPr="00FB3ED9" w:rsidRDefault="00FB3ED9" w:rsidP="00FB3ED9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“Cria o cargo/emprego de Agente de Combate à Endemias - ACE, revogando a Lei Municipal nº1.811/2018, com adequação nos moldes da Emenda Constituci</w:t>
      </w:r>
      <w:r>
        <w:rPr>
          <w:rFonts w:ascii="Arial" w:hAnsi="Arial" w:cs="Arial"/>
          <w:b/>
          <w:sz w:val="22"/>
          <w:szCs w:val="22"/>
        </w:rPr>
        <w:t>o</w:t>
      </w:r>
      <w:r w:rsidRPr="00FB3ED9">
        <w:rPr>
          <w:rFonts w:ascii="Arial" w:hAnsi="Arial" w:cs="Arial"/>
          <w:b/>
          <w:sz w:val="22"/>
          <w:szCs w:val="22"/>
        </w:rPr>
        <w:t>nal nº120/2022, e dá outras providências”.</w:t>
      </w:r>
    </w:p>
    <w:p w14:paraId="1EBB9F4A" w14:textId="77777777" w:rsidR="00FB3ED9" w:rsidRPr="00FB3ED9" w:rsidRDefault="00FB3ED9" w:rsidP="00FB3ED9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</w:p>
    <w:p w14:paraId="1EDA93BB" w14:textId="77777777" w:rsidR="00FB3ED9" w:rsidRPr="00FB3ED9" w:rsidRDefault="00FB3ED9" w:rsidP="00FB3ED9">
      <w:pPr>
        <w:tabs>
          <w:tab w:val="left" w:pos="1412"/>
          <w:tab w:val="left" w:pos="4253"/>
          <w:tab w:val="left" w:pos="53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 xml:space="preserve">                Art. 1º -</w:t>
      </w:r>
      <w:r w:rsidRPr="00FB3ED9">
        <w:rPr>
          <w:rFonts w:ascii="Arial" w:hAnsi="Arial" w:cs="Arial"/>
          <w:sz w:val="22"/>
          <w:szCs w:val="22"/>
        </w:rPr>
        <w:t xml:space="preserve"> Fica criado o seguinte cargo/emprego público, regido pela Consolidação das Leis Trabalhistas - CLT, nos termos desta Lei, e com base na Emenda Constitucional nº120/2022, dar-se-á, exclusivamente, no âmbito do Sistema Único de Saúde (SUS) do Município, na execução das atividades de responsabilidade deste ente federado:</w:t>
      </w:r>
    </w:p>
    <w:p w14:paraId="4262291A" w14:textId="77777777" w:rsidR="00FB3ED9" w:rsidRPr="00FB3ED9" w:rsidRDefault="00FB3ED9" w:rsidP="00FB3ED9">
      <w:pPr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8"/>
        <w:gridCol w:w="1529"/>
        <w:gridCol w:w="2048"/>
        <w:gridCol w:w="1955"/>
      </w:tblGrid>
      <w:tr w:rsidR="00FB3ED9" w:rsidRPr="00FB3ED9" w14:paraId="60B5636F" w14:textId="77777777" w:rsidTr="00FB3ED9">
        <w:trPr>
          <w:trHeight w:val="61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CF9ED0" w14:textId="77777777" w:rsidR="00FB3ED9" w:rsidRPr="00FB3ED9" w:rsidRDefault="00FB3ED9">
            <w:pPr>
              <w:pStyle w:val="Ttulo2"/>
              <w:spacing w:before="0" w:line="360" w:lineRule="auto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CARGO/EMPREGO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0C7FA3" w14:textId="77777777" w:rsidR="00FB3ED9" w:rsidRPr="00FB3ED9" w:rsidRDefault="00FB3ED9">
            <w:pPr>
              <w:pStyle w:val="Ttulo2"/>
              <w:spacing w:before="0" w:line="360" w:lineRule="auto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QUANTIDADE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893D2B" w14:textId="77777777" w:rsidR="00FB3ED9" w:rsidRPr="00FB3ED9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bCs/>
                <w:sz w:val="22"/>
                <w:szCs w:val="22"/>
              </w:rPr>
              <w:t>CARGA HORÁRIA SEMANAL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7FC9A39" w14:textId="0FE0CD2E" w:rsidR="00FB3ED9" w:rsidRPr="00FB3ED9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bCs/>
                <w:sz w:val="22"/>
                <w:szCs w:val="22"/>
              </w:rPr>
              <w:t>REMUNERAÇÃO MENSAL</w:t>
            </w:r>
          </w:p>
        </w:tc>
      </w:tr>
      <w:tr w:rsidR="00FB3ED9" w:rsidRPr="00FB3ED9" w14:paraId="2C876D7D" w14:textId="77777777" w:rsidTr="00FB3ED9">
        <w:trPr>
          <w:trHeight w:val="404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744A" w14:textId="77777777" w:rsidR="00FB3ED9" w:rsidRPr="00FB3ED9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bCs/>
                <w:sz w:val="22"/>
                <w:szCs w:val="22"/>
              </w:rPr>
              <w:t>Agente de Combate à Endemias - ACE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01FE" w14:textId="77777777" w:rsidR="00FB3ED9" w:rsidRPr="00FB3ED9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2F37" w14:textId="77777777" w:rsidR="00FB3ED9" w:rsidRPr="00FB3ED9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40 horas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E77" w14:textId="77777777" w:rsidR="00FB3ED9" w:rsidRPr="00FB3ED9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bCs/>
                <w:sz w:val="22"/>
                <w:szCs w:val="22"/>
              </w:rPr>
              <w:t>02 (dois) salários mínimos</w:t>
            </w:r>
          </w:p>
          <w:p w14:paraId="14A8D887" w14:textId="77777777" w:rsidR="00FB3ED9" w:rsidRPr="00FB3ED9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8021F6" w14:textId="77777777" w:rsidR="00FB3ED9" w:rsidRPr="00FB3ED9" w:rsidRDefault="00FB3ED9" w:rsidP="00FB3ED9">
      <w:pPr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ascii="Arial" w:hAnsi="Arial" w:cs="Arial"/>
          <w:noProof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 xml:space="preserve"> </w:t>
      </w:r>
      <w:r w:rsidRPr="00FB3ED9">
        <w:rPr>
          <w:rFonts w:ascii="Arial" w:hAnsi="Arial" w:cs="Arial"/>
          <w:sz w:val="22"/>
          <w:szCs w:val="22"/>
        </w:rPr>
        <w:tab/>
      </w:r>
    </w:p>
    <w:p w14:paraId="68A3B421" w14:textId="77777777" w:rsidR="00FB3ED9" w:rsidRPr="00FB3ED9" w:rsidRDefault="00FB3ED9" w:rsidP="00FB3ED9">
      <w:pPr>
        <w:pStyle w:val="Cabealho"/>
        <w:tabs>
          <w:tab w:val="clear" w:pos="4252"/>
          <w:tab w:val="left" w:pos="4253"/>
        </w:tabs>
        <w:spacing w:line="360" w:lineRule="auto"/>
        <w:ind w:firstLine="1134"/>
        <w:jc w:val="both"/>
        <w:rPr>
          <w:rFonts w:ascii="Arial" w:hAnsi="Arial" w:cs="Arial"/>
        </w:rPr>
      </w:pPr>
      <w:r w:rsidRPr="00FB3ED9">
        <w:rPr>
          <w:rFonts w:ascii="Arial" w:hAnsi="Arial" w:cs="Arial"/>
          <w:b/>
          <w:bCs/>
        </w:rPr>
        <w:t xml:space="preserve">Art. 2º - </w:t>
      </w:r>
      <w:r w:rsidRPr="00FB3ED9">
        <w:rPr>
          <w:rFonts w:ascii="Arial" w:hAnsi="Arial" w:cs="Arial"/>
        </w:rPr>
        <w:t>As especificações e as formas de provimento do emprego/cargo criado por esta Lei são as que constam do Anexo I, que faz parte integrante deste Diploma Legal.</w:t>
      </w:r>
    </w:p>
    <w:p w14:paraId="6B42470E" w14:textId="77777777" w:rsidR="00FB3ED9" w:rsidRPr="00FB3ED9" w:rsidRDefault="00FB3ED9" w:rsidP="00FB3ED9">
      <w:pPr>
        <w:pStyle w:val="Cabealho"/>
        <w:tabs>
          <w:tab w:val="clear" w:pos="4252"/>
          <w:tab w:val="left" w:pos="1412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bCs/>
        </w:rPr>
      </w:pPr>
    </w:p>
    <w:p w14:paraId="68ACC198" w14:textId="77777777" w:rsidR="00FB3ED9" w:rsidRPr="00FB3ED9" w:rsidRDefault="00FB3ED9" w:rsidP="00FB3ED9">
      <w:pPr>
        <w:pStyle w:val="Cabealho"/>
        <w:tabs>
          <w:tab w:val="clear" w:pos="4252"/>
          <w:tab w:val="left" w:pos="1412"/>
          <w:tab w:val="left" w:pos="4253"/>
        </w:tabs>
        <w:spacing w:line="360" w:lineRule="auto"/>
        <w:ind w:firstLine="1134"/>
        <w:jc w:val="both"/>
        <w:rPr>
          <w:rFonts w:ascii="Arial" w:hAnsi="Arial" w:cs="Arial"/>
        </w:rPr>
      </w:pPr>
      <w:r w:rsidRPr="00FB3ED9">
        <w:rPr>
          <w:rFonts w:ascii="Arial" w:hAnsi="Arial" w:cs="Arial"/>
          <w:b/>
          <w:bCs/>
        </w:rPr>
        <w:t xml:space="preserve">Art. 3º - </w:t>
      </w:r>
      <w:r w:rsidRPr="00FB3ED9">
        <w:rPr>
          <w:rFonts w:ascii="Arial" w:hAnsi="Arial" w:cs="Arial"/>
        </w:rPr>
        <w:t xml:space="preserve">A manutenção do contrato de trabalho firmado com o aprovado para ocupar o emprego criado pelo </w:t>
      </w:r>
      <w:r w:rsidRPr="00FB3ED9">
        <w:rPr>
          <w:rFonts w:ascii="Arial" w:hAnsi="Arial" w:cs="Arial"/>
          <w:i/>
        </w:rPr>
        <w:t>caput</w:t>
      </w:r>
      <w:r w:rsidRPr="00FB3ED9">
        <w:rPr>
          <w:rFonts w:ascii="Arial" w:hAnsi="Arial" w:cs="Arial"/>
        </w:rPr>
        <w:t xml:space="preserve"> fica condicionada a continuidade do repasse de verba para execução dos Programas Estaduais e Federais respectivos.</w:t>
      </w:r>
    </w:p>
    <w:p w14:paraId="468BD86F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7DFAE998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2"/>
          <w:szCs w:val="22"/>
        </w:rPr>
      </w:pPr>
      <w:r w:rsidRPr="00FB3ED9">
        <w:rPr>
          <w:rFonts w:ascii="Arial" w:hAnsi="Arial" w:cs="Arial"/>
          <w:b/>
          <w:bCs/>
          <w:sz w:val="22"/>
          <w:szCs w:val="22"/>
        </w:rPr>
        <w:t xml:space="preserve">Art. 4º </w:t>
      </w:r>
      <w:r w:rsidRPr="00FB3ED9">
        <w:rPr>
          <w:rFonts w:ascii="Arial" w:hAnsi="Arial" w:cs="Arial"/>
          <w:b/>
          <w:sz w:val="22"/>
          <w:szCs w:val="22"/>
        </w:rPr>
        <w:t>-</w:t>
      </w:r>
      <w:r w:rsidRPr="00FB3ED9">
        <w:rPr>
          <w:rFonts w:ascii="Arial" w:hAnsi="Arial" w:cs="Arial"/>
          <w:sz w:val="22"/>
          <w:szCs w:val="22"/>
        </w:rPr>
        <w:t xml:space="preserve"> </w:t>
      </w:r>
      <w:r w:rsidRPr="00FB3ED9">
        <w:rPr>
          <w:rFonts w:ascii="Arial" w:hAnsi="Arial" w:cs="Arial"/>
          <w:color w:val="000000"/>
          <w:sz w:val="22"/>
          <w:szCs w:val="22"/>
        </w:rPr>
        <w:t>Para atender as despesas decorrentes desta lei, fica o Poder Executivo autorizado a abrir créditos adicionais especiais no valor de total de R$18.000,00,00 (dezoito mil reais), sob códigos e especificações a seguir:</w:t>
      </w: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6"/>
        <w:gridCol w:w="6236"/>
        <w:gridCol w:w="1418"/>
      </w:tblGrid>
      <w:tr w:rsidR="00FB3ED9" w:rsidRPr="00FB3ED9" w14:paraId="406D83B4" w14:textId="77777777" w:rsidTr="00FB3ED9">
        <w:tc>
          <w:tcPr>
            <w:tcW w:w="2126" w:type="dxa"/>
            <w:hideMark/>
          </w:tcPr>
          <w:p w14:paraId="1DE0732B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sz w:val="22"/>
                <w:szCs w:val="22"/>
              </w:rPr>
              <w:t>10.305.0018.2054</w:t>
            </w:r>
          </w:p>
        </w:tc>
        <w:tc>
          <w:tcPr>
            <w:tcW w:w="7654" w:type="dxa"/>
            <w:gridSpan w:val="2"/>
            <w:hideMark/>
          </w:tcPr>
          <w:p w14:paraId="46AEF157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sz w:val="22"/>
                <w:szCs w:val="22"/>
              </w:rPr>
              <w:t>MANUTENÇÃO DA VIGILÂNCIA EPIDEMIOLÓGICA E AMBIENTAL</w:t>
            </w:r>
          </w:p>
        </w:tc>
      </w:tr>
      <w:tr w:rsidR="00FB3ED9" w:rsidRPr="00FB3ED9" w14:paraId="60A32F99" w14:textId="77777777" w:rsidTr="00FB3ED9">
        <w:tc>
          <w:tcPr>
            <w:tcW w:w="2126" w:type="dxa"/>
            <w:hideMark/>
          </w:tcPr>
          <w:p w14:paraId="446255D9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Cs/>
                <w:sz w:val="22"/>
                <w:szCs w:val="22"/>
              </w:rPr>
              <w:t>3.1.90.11.00.08.01</w:t>
            </w:r>
          </w:p>
        </w:tc>
        <w:tc>
          <w:tcPr>
            <w:tcW w:w="6236" w:type="dxa"/>
            <w:hideMark/>
          </w:tcPr>
          <w:p w14:paraId="0B844E49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Cs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418" w:type="dxa"/>
            <w:hideMark/>
          </w:tcPr>
          <w:p w14:paraId="6DBC01EF" w14:textId="77777777" w:rsidR="00FB3ED9" w:rsidRPr="00FB3ED9" w:rsidRDefault="00FB3ED9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Cs/>
                <w:sz w:val="22"/>
                <w:szCs w:val="22"/>
              </w:rPr>
              <w:t>15.000,00</w:t>
            </w:r>
          </w:p>
        </w:tc>
      </w:tr>
      <w:tr w:rsidR="00FB3ED9" w:rsidRPr="00FB3ED9" w14:paraId="24A91DE8" w14:textId="77777777" w:rsidTr="00FB3ED9">
        <w:tc>
          <w:tcPr>
            <w:tcW w:w="2126" w:type="dxa"/>
            <w:hideMark/>
          </w:tcPr>
          <w:p w14:paraId="6F65F17F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Cs/>
                <w:sz w:val="22"/>
                <w:szCs w:val="22"/>
              </w:rPr>
              <w:t>3.1.90.13.00.08.01</w:t>
            </w:r>
          </w:p>
        </w:tc>
        <w:tc>
          <w:tcPr>
            <w:tcW w:w="6236" w:type="dxa"/>
            <w:hideMark/>
          </w:tcPr>
          <w:p w14:paraId="34EE8B13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Cs/>
                <w:sz w:val="22"/>
                <w:szCs w:val="22"/>
              </w:rPr>
              <w:t>OBRIGAÇÕES PATRONAIS ...................................................</w:t>
            </w:r>
          </w:p>
        </w:tc>
        <w:tc>
          <w:tcPr>
            <w:tcW w:w="1418" w:type="dxa"/>
            <w:hideMark/>
          </w:tcPr>
          <w:p w14:paraId="3E5A2E25" w14:textId="77777777" w:rsidR="00FB3ED9" w:rsidRPr="00FB3ED9" w:rsidRDefault="00FB3ED9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Cs/>
                <w:sz w:val="22"/>
                <w:szCs w:val="22"/>
              </w:rPr>
              <w:t>3.000,00</w:t>
            </w:r>
          </w:p>
        </w:tc>
      </w:tr>
    </w:tbl>
    <w:p w14:paraId="06ED064E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noProof/>
          <w:color w:val="FF0000"/>
          <w:sz w:val="22"/>
          <w:szCs w:val="22"/>
        </w:rPr>
      </w:pPr>
    </w:p>
    <w:p w14:paraId="4E179A94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b/>
          <w:bCs/>
          <w:sz w:val="22"/>
          <w:szCs w:val="22"/>
        </w:rPr>
        <w:t xml:space="preserve">                 Art. 5º </w:t>
      </w:r>
      <w:r w:rsidRPr="00FB3ED9">
        <w:rPr>
          <w:rFonts w:ascii="Arial" w:hAnsi="Arial" w:cs="Arial"/>
          <w:b/>
          <w:sz w:val="22"/>
          <w:szCs w:val="22"/>
        </w:rPr>
        <w:t>-</w:t>
      </w:r>
      <w:r w:rsidRPr="00FB3ED9">
        <w:rPr>
          <w:rFonts w:ascii="Arial" w:hAnsi="Arial" w:cs="Arial"/>
          <w:sz w:val="22"/>
          <w:szCs w:val="22"/>
        </w:rPr>
        <w:t xml:space="preserve"> Servirá de base para cobertura dos créditos adicionais especiais abertos no artigo anterior, a redução das seguintes dotações orçamentárias:</w:t>
      </w:r>
    </w:p>
    <w:p w14:paraId="7A91FB1A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6"/>
        <w:gridCol w:w="6236"/>
        <w:gridCol w:w="1418"/>
      </w:tblGrid>
      <w:tr w:rsidR="00FB3ED9" w:rsidRPr="00FB3ED9" w14:paraId="06C5376E" w14:textId="77777777" w:rsidTr="00FB3ED9">
        <w:tc>
          <w:tcPr>
            <w:tcW w:w="2126" w:type="dxa"/>
            <w:hideMark/>
          </w:tcPr>
          <w:p w14:paraId="4D5AFE65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sz w:val="22"/>
                <w:szCs w:val="22"/>
              </w:rPr>
              <w:t>10.301.0017.2051</w:t>
            </w:r>
          </w:p>
        </w:tc>
        <w:tc>
          <w:tcPr>
            <w:tcW w:w="7654" w:type="dxa"/>
            <w:gridSpan w:val="2"/>
            <w:hideMark/>
          </w:tcPr>
          <w:p w14:paraId="36DE3C89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3ED9">
              <w:rPr>
                <w:rFonts w:ascii="Arial" w:hAnsi="Arial" w:cs="Arial"/>
                <w:b/>
                <w:sz w:val="22"/>
                <w:szCs w:val="22"/>
              </w:rPr>
              <w:t>MANUTENÇÃO DA ATENÇÃO PRIMÁRIA À SAÚDE</w:t>
            </w:r>
          </w:p>
        </w:tc>
      </w:tr>
      <w:tr w:rsidR="00FB3ED9" w:rsidRPr="00FB3ED9" w14:paraId="02768466" w14:textId="77777777" w:rsidTr="00FB3ED9">
        <w:tc>
          <w:tcPr>
            <w:tcW w:w="2126" w:type="dxa"/>
            <w:hideMark/>
          </w:tcPr>
          <w:p w14:paraId="56EC1A67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Cs/>
                <w:sz w:val="22"/>
                <w:szCs w:val="22"/>
              </w:rPr>
              <w:t>3.1.90.11.00.08.01</w:t>
            </w:r>
          </w:p>
        </w:tc>
        <w:tc>
          <w:tcPr>
            <w:tcW w:w="6236" w:type="dxa"/>
            <w:hideMark/>
          </w:tcPr>
          <w:p w14:paraId="3ABDB809" w14:textId="77777777" w:rsidR="00FB3ED9" w:rsidRPr="00FB3ED9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Cs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418" w:type="dxa"/>
            <w:hideMark/>
          </w:tcPr>
          <w:p w14:paraId="1B4A0A36" w14:textId="77777777" w:rsidR="00FB3ED9" w:rsidRPr="00FB3ED9" w:rsidRDefault="00FB3ED9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B3ED9">
              <w:rPr>
                <w:rFonts w:ascii="Arial" w:hAnsi="Arial" w:cs="Arial"/>
                <w:bCs/>
                <w:sz w:val="22"/>
                <w:szCs w:val="22"/>
              </w:rPr>
              <w:t>18.000,00</w:t>
            </w:r>
          </w:p>
        </w:tc>
      </w:tr>
    </w:tbl>
    <w:p w14:paraId="17C1FB2C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07CD90B8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b/>
          <w:bCs/>
          <w:sz w:val="22"/>
          <w:szCs w:val="22"/>
        </w:rPr>
        <w:t xml:space="preserve">Art. 6º </w:t>
      </w:r>
      <w:r w:rsidRPr="00FB3ED9">
        <w:rPr>
          <w:rFonts w:ascii="Arial" w:hAnsi="Arial" w:cs="Arial"/>
          <w:b/>
          <w:sz w:val="22"/>
          <w:szCs w:val="22"/>
        </w:rPr>
        <w:t>-</w:t>
      </w:r>
      <w:r w:rsidRPr="00FB3ED9">
        <w:rPr>
          <w:rFonts w:ascii="Arial" w:hAnsi="Arial" w:cs="Arial"/>
          <w:sz w:val="22"/>
          <w:szCs w:val="22"/>
        </w:rPr>
        <w:t xml:space="preserve"> Esta Lei entrará em vigor na data de sua publicação, ficando revogada a integralidade da Lei Municipal nº1.811/2018.</w:t>
      </w:r>
    </w:p>
    <w:p w14:paraId="7435A321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48C02359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Gabinete do Prefeito Municipal de Doutor Ricardo-RS, aos 08 (oito) dias do mês de março de 2023.</w:t>
      </w:r>
    </w:p>
    <w:p w14:paraId="0E18D8A3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6A3BADBE" w14:textId="67BCA388" w:rsid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4ADA8B33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E854BA3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2AB35820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ALVARO JOSÉ GIACOBBO</w:t>
      </w:r>
    </w:p>
    <w:p w14:paraId="3D488809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PREFEITO MUNICIPAL</w:t>
      </w:r>
    </w:p>
    <w:p w14:paraId="229794E4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2C37BD94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7170ACEE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A72252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DC6101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824C90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6C00B0D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74CA4A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814730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94A8CB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571C61F7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76E7220F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1C1297C8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105590BA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D9DE478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6D52B292" w14:textId="269DD403" w:rsid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FDB3223" w14:textId="671F2149" w:rsid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04CCCAE" w14:textId="0D54FCEA" w:rsid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10775E59" w14:textId="4E6B3ECB" w:rsid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354D003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18998939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5531FEB0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ANEXO I</w:t>
      </w:r>
    </w:p>
    <w:p w14:paraId="7A047B81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1902EE57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  <w:u w:val="words"/>
        </w:rPr>
      </w:pPr>
      <w:r w:rsidRPr="00FB3ED9">
        <w:rPr>
          <w:rFonts w:ascii="Arial" w:hAnsi="Arial" w:cs="Arial"/>
          <w:b/>
          <w:sz w:val="22"/>
          <w:szCs w:val="22"/>
        </w:rPr>
        <w:t>EMPREGO/CARGO</w:t>
      </w:r>
      <w:r w:rsidRPr="00FB3ED9">
        <w:rPr>
          <w:rFonts w:ascii="Arial" w:hAnsi="Arial" w:cs="Arial"/>
          <w:sz w:val="22"/>
          <w:szCs w:val="22"/>
        </w:rPr>
        <w:t>: Agente de Combate às Endemias - ACE</w:t>
      </w:r>
    </w:p>
    <w:p w14:paraId="207E376E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  <w:u w:val="words"/>
        </w:rPr>
      </w:pPr>
    </w:p>
    <w:p w14:paraId="252136CD" w14:textId="77777777" w:rsidR="00FB3ED9" w:rsidRPr="00FB3ED9" w:rsidRDefault="00FB3ED9" w:rsidP="00FB3ED9">
      <w:pPr>
        <w:tabs>
          <w:tab w:val="left" w:pos="1440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ATRIBUIÇÕES:</w:t>
      </w:r>
    </w:p>
    <w:p w14:paraId="06402706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a) Descrição Sintética (síntese dos deveres):</w:t>
      </w:r>
      <w:r w:rsidRPr="00FB3ED9">
        <w:rPr>
          <w:rFonts w:ascii="Arial" w:hAnsi="Arial" w:cs="Arial"/>
          <w:sz w:val="22"/>
          <w:szCs w:val="22"/>
        </w:rPr>
        <w:t xml:space="preserve"> Executar atividades de vigilância, prevenção e controle de doenças e promoção da saúde, desenvolvidas em conformidade com as diretrizes do SUS, sob supervisão da Secretaria Municipal de Saúde ou do gestor municipal. </w:t>
      </w:r>
    </w:p>
    <w:p w14:paraId="6625CEC5" w14:textId="62E92E30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b) Descrição Analítica (exemplos de atribuições):</w:t>
      </w:r>
      <w:r w:rsidRPr="00FB3ED9">
        <w:rPr>
          <w:rFonts w:ascii="Arial" w:hAnsi="Arial" w:cs="Arial"/>
          <w:sz w:val="22"/>
          <w:szCs w:val="22"/>
        </w:rPr>
        <w:t xml:space="preserve"> Utilizar instrumentos para vigilância, prevenção e controle de doenças; promover ações de educação para a saúde individual e coletiva; estimular a participação da comunidade nas ações vinculadas à área da saúde; realizar visitas domiciliares periódicas para monitoramento, vigilância, prevenção, controle de doenças e promoção da saúde junto às famílias, na área de abrangência determinada, conforme estabelecido em seu plano de trabalho, elevando sua frequência nos domicílios que apresentem situações de risco e/ou que requeiram atenção especial; participar em ações que fortaleçam os elos entre o setor de saúde e outras políticas que promovam a qualidade de vida; promover o saneamento domiciliar, de forma a descobrir, destruir e evitar a formação e reprodução de focos e criadouros; orientar a comunidade quanto aos meios para evitar a proliferação dos vetores, visando o combate aos mesmos, conforme orientação técnica do Ministério da Saúde, utilizando equipamentos de proteção individual – EPI, quando necessário e conforme determinado; deixar no PA – ponto de apoio – o itinerário a ser cumprido no dia; receber e cumprir as programações estabelecidas, observando a produção e qualidade exigida; utilizar instrumentos para diagnósticos demográficos e socio</w:t>
      </w:r>
      <w:r>
        <w:rPr>
          <w:rFonts w:ascii="Arial" w:hAnsi="Arial" w:cs="Arial"/>
          <w:sz w:val="22"/>
          <w:szCs w:val="22"/>
        </w:rPr>
        <w:t>c</w:t>
      </w:r>
      <w:r w:rsidRPr="00FB3ED9">
        <w:rPr>
          <w:rFonts w:ascii="Arial" w:hAnsi="Arial" w:cs="Arial"/>
          <w:sz w:val="22"/>
          <w:szCs w:val="22"/>
        </w:rPr>
        <w:t xml:space="preserve">ulturais da comunidade de sua atuação; realizar ações e atividades definidas no planejamento local; combater e prevenir endemias, mediante a notificação de focos endêmicos, vistoria e detecção de locais suspeitos, eliminação de focos, orientação gerais de saúde; realizar a prevenção da malária, da dengue e outras, conforme orientações do Ministério da Saúde; acompanhar, por meio de visita domiciliar, todas as famílias sob sua responsabilidade, de acordo com as necessidades definidas pela equipe; pesquisar vetores nas fases larvária e adulta; eliminar criadouros/depósitos positivos através de remoção, destruição, vedação, entre outros; executar o tratamento focal e </w:t>
      </w:r>
      <w:proofErr w:type="spellStart"/>
      <w:r w:rsidRPr="00FB3ED9">
        <w:rPr>
          <w:rFonts w:ascii="Arial" w:hAnsi="Arial" w:cs="Arial"/>
          <w:sz w:val="22"/>
          <w:szCs w:val="22"/>
        </w:rPr>
        <w:t>borrifações</w:t>
      </w:r>
      <w:proofErr w:type="spellEnd"/>
      <w:r w:rsidRPr="00FB3ED9">
        <w:rPr>
          <w:rFonts w:ascii="Arial" w:hAnsi="Arial" w:cs="Arial"/>
          <w:sz w:val="22"/>
          <w:szCs w:val="22"/>
        </w:rPr>
        <w:t xml:space="preserve"> com equipamentos portáveis; distribuir e recolher coletores de fezes; coletar amostras de sangue de cães; registrar as informações referentes às atividades executadas em formulários específicos; encaminhar aos serviços de saúde os casos suspeitos de doenças endêmicas; realizar o cadastramento dos domicílios de sua respectiva base geográfica e o acompanhamento das microáreas de risco; Orientar a comunidade para promoção da saúde; rastrear focos de doenças específicas; promover educação sanitária e </w:t>
      </w:r>
      <w:r w:rsidRPr="00FB3ED9">
        <w:rPr>
          <w:rFonts w:ascii="Arial" w:hAnsi="Arial" w:cs="Arial"/>
          <w:sz w:val="22"/>
          <w:szCs w:val="22"/>
        </w:rPr>
        <w:lastRenderedPageBreak/>
        <w:t>ambiental; participar de campanhas preventivas; incentivar atividades comunitárias; promover comunicação entre as unidades de saúde, autoridades e comunidade; participar de reuniões profissionais; ser cordial no trato com a comunidade, de modo a não gerar conflitos; desenvolver outras ações e atividades a serem definidas de acordo com prioridades locais, pertinentes à função do Agente de Combate à Endemias.</w:t>
      </w:r>
    </w:p>
    <w:p w14:paraId="537A413E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CONDIÇÕES DE TRABALHO</w:t>
      </w:r>
      <w:r w:rsidRPr="00FB3ED9">
        <w:rPr>
          <w:rFonts w:ascii="Arial" w:hAnsi="Arial" w:cs="Arial"/>
          <w:sz w:val="22"/>
          <w:szCs w:val="22"/>
        </w:rPr>
        <w:t>: Carga horária de 40 (quarenta) horas semanais, inclusive em regime de plantão e trabalho em domingos e feriados.</w:t>
      </w:r>
    </w:p>
    <w:p w14:paraId="1425D406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PROVIMENTO</w:t>
      </w:r>
      <w:r w:rsidRPr="00FB3ED9">
        <w:rPr>
          <w:rFonts w:ascii="Arial" w:hAnsi="Arial" w:cs="Arial"/>
          <w:sz w:val="22"/>
          <w:szCs w:val="22"/>
        </w:rPr>
        <w:t xml:space="preserve"> - Através de Concurso Público</w:t>
      </w:r>
    </w:p>
    <w:p w14:paraId="0A439E42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 xml:space="preserve">REQUISITOS PARA INGRESSO: </w:t>
      </w:r>
    </w:p>
    <w:p w14:paraId="5F1B06AB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>a) Ter concluído, com aproveitamento, curso de formação inicial, com carga horária mínima de 40 (quarenta) horas.</w:t>
      </w:r>
    </w:p>
    <w:p w14:paraId="2ADBACE8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 xml:space="preserve">b) Ter concluído o ensino médio; </w:t>
      </w:r>
    </w:p>
    <w:p w14:paraId="48851181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 xml:space="preserve">c) Idade mínima de 18 (dezoito) anos. </w:t>
      </w:r>
    </w:p>
    <w:p w14:paraId="33FD57CF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>(*) Quando não houver candidato inscrito que preencha o requisito previsto no inciso II do caput deste artigo, poderá ser admitida a contratação de candidato com ensino fundamental, que deverá comprovar a conclusão do ensino médio no prazo máximo de 03 (três) anos (Parágrafo Único do art. 7º, §1º, Lei Federal nº 13.595/2018).</w:t>
      </w:r>
    </w:p>
    <w:p w14:paraId="191E60CA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br w:type="page"/>
      </w:r>
    </w:p>
    <w:p w14:paraId="3D73EEE3" w14:textId="77777777" w:rsidR="00FB3ED9" w:rsidRPr="00FB3ED9" w:rsidRDefault="00FB3ED9" w:rsidP="00FB3ED9">
      <w:pPr>
        <w:pStyle w:val="Ttulo2"/>
        <w:spacing w:before="0"/>
        <w:jc w:val="center"/>
        <w:rPr>
          <w:rFonts w:ascii="Arial" w:hAnsi="Arial" w:cs="Arial"/>
          <w:b/>
          <w:iCs/>
          <w:color w:val="auto"/>
          <w:sz w:val="22"/>
          <w:szCs w:val="22"/>
        </w:rPr>
      </w:pPr>
      <w:r w:rsidRPr="00FB3ED9">
        <w:rPr>
          <w:rFonts w:ascii="Arial" w:hAnsi="Arial" w:cs="Arial"/>
          <w:b/>
          <w:iCs/>
          <w:color w:val="auto"/>
          <w:sz w:val="22"/>
          <w:szCs w:val="22"/>
        </w:rPr>
        <w:lastRenderedPageBreak/>
        <w:t>JUSTIFICATIVA AO PROJETO DE LEI N° 011/2023</w:t>
      </w:r>
    </w:p>
    <w:p w14:paraId="23A05B93" w14:textId="77777777" w:rsidR="00FB3ED9" w:rsidRPr="00FB3ED9" w:rsidRDefault="00FB3ED9" w:rsidP="00FB3ED9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59E5D976" w14:textId="77777777" w:rsidR="00FB3ED9" w:rsidRPr="00FB3ED9" w:rsidRDefault="00FB3ED9" w:rsidP="00FB3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3ED9">
        <w:rPr>
          <w:rFonts w:ascii="Arial" w:hAnsi="Arial" w:cs="Arial"/>
          <w:b/>
          <w:bCs/>
          <w:sz w:val="22"/>
          <w:szCs w:val="22"/>
        </w:rPr>
        <w:t>Senhor Presidente,</w:t>
      </w:r>
    </w:p>
    <w:p w14:paraId="61D47382" w14:textId="77777777" w:rsidR="00FB3ED9" w:rsidRPr="00FB3ED9" w:rsidRDefault="00FB3ED9" w:rsidP="00FB3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3ED9">
        <w:rPr>
          <w:rFonts w:ascii="Arial" w:hAnsi="Arial" w:cs="Arial"/>
          <w:b/>
          <w:bCs/>
          <w:sz w:val="22"/>
          <w:szCs w:val="22"/>
        </w:rPr>
        <w:t>Senhores(as) Vereadores(as):</w:t>
      </w:r>
    </w:p>
    <w:p w14:paraId="2E6034CB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3BD61F2C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>Encaminhamos, para apreciação dessa Casa, o anexo Projeto de Lei nº011/2023, de 08 de março de 2023, que trata da criação do cargo/emprego público de Agente de Combate às Endemias.</w:t>
      </w:r>
    </w:p>
    <w:p w14:paraId="2076A324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025D72D9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>O Agente de Combate à Endemias tem como atribuição o exercício de atividades de vigilância, prevenção e controle de doenças e promoção da saúde, desenvolvidas em conformidade com as diretrizes do SUS e sob supervisão do gestor.</w:t>
      </w:r>
    </w:p>
    <w:p w14:paraId="560BAF58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1952ABE0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>Cumpre esclarecer que já houve a criação do cargo de Agente de Combate de Endemias através de Lei Municipal anterior (nº1.811/2018), mas agora, para cumprirmos determinação de legislação federal (Emenda Complementar nº120/2022), atinente ao valor do Piso Nacional do Salário do cargo (02 salários mínimos) e da exigência da forma de contratação (por Concurso Público), urge as alterações da lei anterior, que será revogada, haja vista o acima exposto.</w:t>
      </w:r>
    </w:p>
    <w:p w14:paraId="13985FE2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57A31AB8" w14:textId="36A9AEA3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 xml:space="preserve">Essas as razões e as necessidades da municipalidade que justificam o encaminhamento do presente </w:t>
      </w:r>
      <w:r>
        <w:rPr>
          <w:rFonts w:ascii="Arial" w:hAnsi="Arial" w:cs="Arial"/>
          <w:sz w:val="22"/>
          <w:szCs w:val="22"/>
        </w:rPr>
        <w:t>P</w:t>
      </w:r>
      <w:r w:rsidRPr="00FB3ED9">
        <w:rPr>
          <w:rFonts w:ascii="Arial" w:hAnsi="Arial" w:cs="Arial"/>
          <w:sz w:val="22"/>
          <w:szCs w:val="22"/>
        </w:rPr>
        <w:t>rojeto</w:t>
      </w:r>
      <w:r>
        <w:rPr>
          <w:rFonts w:ascii="Arial" w:hAnsi="Arial" w:cs="Arial"/>
          <w:sz w:val="22"/>
          <w:szCs w:val="22"/>
        </w:rPr>
        <w:t xml:space="preserve"> </w:t>
      </w:r>
      <w:r w:rsidRPr="00FB3ED9">
        <w:rPr>
          <w:rFonts w:ascii="Arial" w:hAnsi="Arial" w:cs="Arial"/>
          <w:sz w:val="22"/>
          <w:szCs w:val="22"/>
        </w:rPr>
        <w:t>e se requer a Vs. S</w:t>
      </w:r>
      <w:r>
        <w:rPr>
          <w:rFonts w:ascii="Arial" w:hAnsi="Arial" w:cs="Arial"/>
          <w:sz w:val="22"/>
          <w:szCs w:val="22"/>
        </w:rPr>
        <w:t>r</w:t>
      </w:r>
      <w:r w:rsidRPr="00FB3ED9">
        <w:rPr>
          <w:rFonts w:ascii="Arial" w:hAnsi="Arial" w:cs="Arial"/>
          <w:sz w:val="22"/>
          <w:szCs w:val="22"/>
        </w:rPr>
        <w:t>as. a análise e aprovação,</w:t>
      </w:r>
    </w:p>
    <w:p w14:paraId="2744F8D6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1C0AE41D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sz w:val="22"/>
          <w:szCs w:val="22"/>
        </w:rPr>
        <w:t>Atenciosamente,</w:t>
      </w:r>
    </w:p>
    <w:p w14:paraId="68DDF31E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25C4A3C9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</w:p>
    <w:p w14:paraId="03CC205A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</w:p>
    <w:p w14:paraId="4901D75D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ALVARO JOSÉ GIACOBBO</w:t>
      </w:r>
    </w:p>
    <w:p w14:paraId="66AFED3D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>PREFEITO MUNICIPAL</w:t>
      </w:r>
    </w:p>
    <w:p w14:paraId="083908F7" w14:textId="77777777" w:rsidR="00D20992" w:rsidRPr="00FB3ED9" w:rsidRDefault="00D20992" w:rsidP="00D209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19B131" w14:textId="77777777" w:rsidR="00D20992" w:rsidRPr="00FB3ED9" w:rsidRDefault="00D20992" w:rsidP="00D209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AF66E3" w14:textId="77777777" w:rsidR="00D20992" w:rsidRPr="00FB3ED9" w:rsidRDefault="00D20992" w:rsidP="00D209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0AF43F" w14:textId="77777777" w:rsidR="00D20992" w:rsidRPr="00FB3ED9" w:rsidRDefault="00D20992" w:rsidP="00D20992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D20992" w:rsidRPr="00FB3ED9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C360" w14:textId="77777777" w:rsidR="00527BBE" w:rsidRDefault="00527BBE" w:rsidP="00FD6C83">
      <w:r>
        <w:separator/>
      </w:r>
    </w:p>
  </w:endnote>
  <w:endnote w:type="continuationSeparator" w:id="0">
    <w:p w14:paraId="45862527" w14:textId="77777777" w:rsidR="00527BBE" w:rsidRDefault="00527BBE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433C" w14:textId="77777777" w:rsidR="00527BBE" w:rsidRDefault="00527BBE" w:rsidP="00FD6C83">
      <w:r>
        <w:separator/>
      </w:r>
    </w:p>
  </w:footnote>
  <w:footnote w:type="continuationSeparator" w:id="0">
    <w:p w14:paraId="07D44E2B" w14:textId="77777777" w:rsidR="00527BBE" w:rsidRDefault="00527BBE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B442E"/>
    <w:rsid w:val="000B4C13"/>
    <w:rsid w:val="000D5248"/>
    <w:rsid w:val="00130231"/>
    <w:rsid w:val="00141E53"/>
    <w:rsid w:val="00151B38"/>
    <w:rsid w:val="00190821"/>
    <w:rsid w:val="001924BB"/>
    <w:rsid w:val="001B0714"/>
    <w:rsid w:val="001B2B2C"/>
    <w:rsid w:val="001D7821"/>
    <w:rsid w:val="001F1ED8"/>
    <w:rsid w:val="002315F7"/>
    <w:rsid w:val="00265483"/>
    <w:rsid w:val="002A6E5F"/>
    <w:rsid w:val="002B1458"/>
    <w:rsid w:val="00347E13"/>
    <w:rsid w:val="0035702A"/>
    <w:rsid w:val="00364325"/>
    <w:rsid w:val="003A6719"/>
    <w:rsid w:val="003C1C85"/>
    <w:rsid w:val="003C3292"/>
    <w:rsid w:val="00421E01"/>
    <w:rsid w:val="004531DB"/>
    <w:rsid w:val="004650CD"/>
    <w:rsid w:val="00477862"/>
    <w:rsid w:val="004E279A"/>
    <w:rsid w:val="0050123E"/>
    <w:rsid w:val="00527BBE"/>
    <w:rsid w:val="005329A5"/>
    <w:rsid w:val="005431C3"/>
    <w:rsid w:val="00545EA4"/>
    <w:rsid w:val="00547B65"/>
    <w:rsid w:val="005D0984"/>
    <w:rsid w:val="00624EAB"/>
    <w:rsid w:val="00626171"/>
    <w:rsid w:val="0063614C"/>
    <w:rsid w:val="006614CC"/>
    <w:rsid w:val="00672839"/>
    <w:rsid w:val="0067304A"/>
    <w:rsid w:val="006858D5"/>
    <w:rsid w:val="00685B0B"/>
    <w:rsid w:val="006B360A"/>
    <w:rsid w:val="00716762"/>
    <w:rsid w:val="00716F58"/>
    <w:rsid w:val="007358A7"/>
    <w:rsid w:val="00770BEB"/>
    <w:rsid w:val="007A7047"/>
    <w:rsid w:val="007C2C81"/>
    <w:rsid w:val="007D4D12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A59AD"/>
    <w:rsid w:val="009C0CF2"/>
    <w:rsid w:val="009E43A4"/>
    <w:rsid w:val="00A046D2"/>
    <w:rsid w:val="00A301C2"/>
    <w:rsid w:val="00A327AD"/>
    <w:rsid w:val="00A570C1"/>
    <w:rsid w:val="00A80FD2"/>
    <w:rsid w:val="00A92173"/>
    <w:rsid w:val="00AA60F4"/>
    <w:rsid w:val="00AE50A6"/>
    <w:rsid w:val="00B1564C"/>
    <w:rsid w:val="00B275EA"/>
    <w:rsid w:val="00B37479"/>
    <w:rsid w:val="00BA1617"/>
    <w:rsid w:val="00BD7A6D"/>
    <w:rsid w:val="00BE169A"/>
    <w:rsid w:val="00C01C8E"/>
    <w:rsid w:val="00C256A3"/>
    <w:rsid w:val="00C36C7B"/>
    <w:rsid w:val="00C36FBD"/>
    <w:rsid w:val="00C72A3A"/>
    <w:rsid w:val="00C72FDA"/>
    <w:rsid w:val="00D20992"/>
    <w:rsid w:val="00D2716A"/>
    <w:rsid w:val="00D34AAB"/>
    <w:rsid w:val="00D40A00"/>
    <w:rsid w:val="00D80F7A"/>
    <w:rsid w:val="00DB01D6"/>
    <w:rsid w:val="00DC3962"/>
    <w:rsid w:val="00DE0FFB"/>
    <w:rsid w:val="00DF762F"/>
    <w:rsid w:val="00E01C44"/>
    <w:rsid w:val="00E4617B"/>
    <w:rsid w:val="00E94F10"/>
    <w:rsid w:val="00EB2BD7"/>
    <w:rsid w:val="00F067F3"/>
    <w:rsid w:val="00F269BC"/>
    <w:rsid w:val="00F56C8C"/>
    <w:rsid w:val="00F620E9"/>
    <w:rsid w:val="00F933D0"/>
    <w:rsid w:val="00FB3ED9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cp:lastPrinted>2023-03-14T17:09:00Z</cp:lastPrinted>
  <dcterms:created xsi:type="dcterms:W3CDTF">2023-03-14T17:08:00Z</dcterms:created>
  <dcterms:modified xsi:type="dcterms:W3CDTF">2023-03-14T17:09:00Z</dcterms:modified>
</cp:coreProperties>
</file>