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BF80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4E7BF9" w14:textId="0696BF13" w:rsidR="00844E15" w:rsidRPr="009A44EB" w:rsidRDefault="00844E15" w:rsidP="00016C0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LEI Nº</w:t>
      </w:r>
      <w:r w:rsidR="009A44EB"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E2126"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2.1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34/2023, de </w:t>
      </w:r>
      <w:r w:rsidR="00016C0E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r w:rsidR="005E2126"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agosto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2023</w:t>
      </w:r>
      <w:r w:rsidR="00481D8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48F6DDA4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A1C2C8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5BA4334" w14:textId="6BE0225D" w:rsidR="00844E15" w:rsidRPr="009A44EB" w:rsidRDefault="00844E15" w:rsidP="00844E15">
      <w:pPr>
        <w:ind w:left="2832" w:firstLine="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“</w:t>
      </w:r>
      <w:r w:rsidR="009A44EB"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Tomba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como patrimônio cultural imaterial do Município de Doutor Ricardo o Terno de Reis “E</w:t>
      </w:r>
      <w:r w:rsidR="00016C0E">
        <w:rPr>
          <w:rFonts w:ascii="Arial" w:hAnsi="Arial" w:cs="Arial"/>
          <w:b/>
          <w:bCs/>
          <w:color w:val="000000" w:themeColor="text1"/>
          <w:sz w:val="24"/>
          <w:szCs w:val="24"/>
        </w:rPr>
        <w:t>CO DA NOITE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”, e dá outras providências”. </w:t>
      </w:r>
    </w:p>
    <w:p w14:paraId="05B105D9" w14:textId="776BC04B" w:rsidR="00844E15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  <w:r w:rsidRPr="009A44E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BBCE624" w14:textId="77777777" w:rsidR="009A44EB" w:rsidRPr="009A44EB" w:rsidRDefault="009A44EB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857470" w14:textId="2BBC1BB8" w:rsidR="002F035C" w:rsidRPr="009A44EB" w:rsidRDefault="002F035C" w:rsidP="009A44E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sz w:val="24"/>
          <w:szCs w:val="24"/>
        </w:rPr>
        <w:t>Alvaro José Giacobbo</w:t>
      </w:r>
      <w:r w:rsidRPr="009A44EB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64FD8AF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0385D8F" w14:textId="53C72FDF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Art. 1º -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A44EB" w:rsidRPr="009A44EB">
        <w:rPr>
          <w:rFonts w:ascii="Arial" w:hAnsi="Arial" w:cs="Arial"/>
          <w:color w:val="000000" w:themeColor="text1"/>
          <w:sz w:val="24"/>
          <w:szCs w:val="24"/>
        </w:rPr>
        <w:t>Tomba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como patrimônio cultural imaterial do Município de Doutor Ricardo o grupo do Ternos de Reis “E</w:t>
      </w:r>
      <w:r w:rsidR="00016C0E">
        <w:rPr>
          <w:rFonts w:ascii="Arial" w:hAnsi="Arial" w:cs="Arial"/>
          <w:color w:val="000000" w:themeColor="text1"/>
          <w:sz w:val="24"/>
          <w:szCs w:val="24"/>
        </w:rPr>
        <w:t>CO DA NOITE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>”.</w:t>
      </w:r>
    </w:p>
    <w:p w14:paraId="5D6A0253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E82004" w14:textId="4D4E684A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Art. 2° -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Institui no calendário municipal de eventos</w:t>
      </w:r>
      <w:r w:rsidR="0009055F" w:rsidRPr="009A44EB">
        <w:rPr>
          <w:rFonts w:ascii="Arial" w:hAnsi="Arial" w:cs="Arial"/>
          <w:color w:val="000000" w:themeColor="text1"/>
          <w:sz w:val="24"/>
          <w:szCs w:val="24"/>
        </w:rPr>
        <w:t>,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data para as comemorações do Terno de Reis a ser </w:t>
      </w:r>
      <w:r w:rsidR="0009055F" w:rsidRPr="009A44EB">
        <w:rPr>
          <w:rFonts w:ascii="Arial" w:hAnsi="Arial" w:cs="Arial"/>
          <w:color w:val="000000" w:themeColor="text1"/>
          <w:sz w:val="24"/>
          <w:szCs w:val="24"/>
        </w:rPr>
        <w:t xml:space="preserve">realizada 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>anualmente</w:t>
      </w:r>
      <w:r w:rsidR="0009055F" w:rsidRPr="009A44EB">
        <w:rPr>
          <w:rFonts w:ascii="Arial" w:hAnsi="Arial" w:cs="Arial"/>
          <w:color w:val="000000" w:themeColor="text1"/>
          <w:sz w:val="24"/>
          <w:szCs w:val="24"/>
        </w:rPr>
        <w:t>,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entre o mês de dezembro a janeiro de cada ano.</w:t>
      </w:r>
    </w:p>
    <w:p w14:paraId="52210894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52E869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Art. 3° -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Fica o Poder Executivo representado pela Secretaria Municipal de Cultura, Turismo e Esporte autorizado a firmar convênio em conjunto com a associação ou outros órgãos, organizações, sindicatos, empresas e fundações, sejam governamentais ou não governamentais, para realização do evento e para manter e apoiar essa tradição no município.</w:t>
      </w:r>
    </w:p>
    <w:p w14:paraId="7FAAEB64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156711" w14:textId="77777777" w:rsidR="00844E15" w:rsidRPr="009A44EB" w:rsidRDefault="00844E15" w:rsidP="00844E1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Art. 4º -</w:t>
      </w:r>
      <w:r w:rsidRPr="009A44EB">
        <w:rPr>
          <w:rFonts w:ascii="Arial" w:hAnsi="Arial" w:cs="Arial"/>
          <w:color w:val="000000" w:themeColor="text1"/>
          <w:sz w:val="24"/>
          <w:szCs w:val="24"/>
        </w:rPr>
        <w:t xml:space="preserve"> Esta Lei entrará em vigor na data da sua publicação.</w:t>
      </w:r>
    </w:p>
    <w:p w14:paraId="5F1FEE3C" w14:textId="77777777" w:rsidR="00844E15" w:rsidRPr="009A44EB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0365B0" w14:textId="77777777" w:rsidR="00844E15" w:rsidRPr="009A44EB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860EE60" w14:textId="7684396D" w:rsidR="00844E15" w:rsidRPr="009A44EB" w:rsidRDefault="00844E15" w:rsidP="00844E1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Gabinete do Prefeito Municipal de Doutor Ricardo - RS, aos </w:t>
      </w:r>
      <w:r w:rsidR="00016C0E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9A44EB"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</w:t>
      </w:r>
      <w:r w:rsidR="00016C0E">
        <w:rPr>
          <w:rFonts w:ascii="Arial" w:hAnsi="Arial" w:cs="Arial"/>
          <w:b/>
          <w:bCs/>
          <w:color w:val="000000" w:themeColor="text1"/>
          <w:sz w:val="24"/>
          <w:szCs w:val="24"/>
        </w:rPr>
        <w:t>dez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 dias do mês de </w:t>
      </w:r>
      <w:r w:rsidR="009A44EB"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agosto</w:t>
      </w: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2023.</w:t>
      </w:r>
    </w:p>
    <w:p w14:paraId="09A59FC3" w14:textId="77777777" w:rsidR="00844E15" w:rsidRPr="009A44EB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7C5397" w14:textId="7A9FABCE" w:rsidR="005A0E2E" w:rsidRPr="009A44EB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8F09E0" w14:textId="77777777" w:rsidR="005A0E2E" w:rsidRPr="009A44EB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D15339" w14:textId="77777777" w:rsidR="00844E15" w:rsidRPr="009A44EB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726DE1" w14:textId="77777777" w:rsidR="00844E15" w:rsidRPr="009A44EB" w:rsidRDefault="00844E15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EDFEBE" w14:textId="77777777" w:rsidR="00844E15" w:rsidRPr="009A44EB" w:rsidRDefault="00844E15" w:rsidP="00844E15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ALVARO JOSÉ GIACOBBO</w:t>
      </w:r>
    </w:p>
    <w:p w14:paraId="62693942" w14:textId="343ED0B1" w:rsidR="005A0E2E" w:rsidRPr="009A44EB" w:rsidRDefault="00844E15" w:rsidP="009A44EB">
      <w:pPr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b/>
          <w:bCs/>
          <w:color w:val="000000" w:themeColor="text1"/>
          <w:sz w:val="24"/>
          <w:szCs w:val="24"/>
        </w:rPr>
        <w:t>PREFEITO MUNICIPAL</w:t>
      </w:r>
    </w:p>
    <w:p w14:paraId="4FDBAED1" w14:textId="39CE71F3" w:rsidR="005A0E2E" w:rsidRPr="009A44EB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F651F1" w14:textId="77777777" w:rsidR="005A0E2E" w:rsidRPr="009A44EB" w:rsidRDefault="005A0E2E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AC7C29" w14:textId="77777777" w:rsidR="00D9544B" w:rsidRPr="009A44EB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B1CE86" w14:textId="77777777" w:rsidR="00D9544B" w:rsidRPr="009A44EB" w:rsidRDefault="00D9544B" w:rsidP="00844E15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47F540" w14:textId="68D8DC5B" w:rsidR="00F75BC6" w:rsidRPr="009A44EB" w:rsidRDefault="00F75BC6" w:rsidP="00F75BC6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A44EB">
        <w:rPr>
          <w:rFonts w:ascii="Arial" w:hAnsi="Arial" w:cs="Arial"/>
          <w:b/>
          <w:sz w:val="24"/>
          <w:szCs w:val="24"/>
        </w:rPr>
        <w:t>REGISTRE-SE E PUBLIQUE-SE</w:t>
      </w:r>
    </w:p>
    <w:p w14:paraId="45988066" w14:textId="77777777" w:rsidR="00F75BC6" w:rsidRPr="009A44EB" w:rsidRDefault="00F75BC6" w:rsidP="00F75BC6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682B554" w14:textId="77777777" w:rsidR="00F75BC6" w:rsidRPr="009A44EB" w:rsidRDefault="00F75BC6" w:rsidP="00F75BC6">
      <w:pPr>
        <w:tabs>
          <w:tab w:val="left" w:pos="508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A44EB">
        <w:rPr>
          <w:rFonts w:ascii="Arial" w:hAnsi="Arial" w:cs="Arial"/>
          <w:b/>
          <w:sz w:val="24"/>
          <w:szCs w:val="24"/>
        </w:rPr>
        <w:t>ZAQUIEL ROVEDA</w:t>
      </w:r>
    </w:p>
    <w:p w14:paraId="4F537BF4" w14:textId="14FF56C7" w:rsidR="00844E15" w:rsidRPr="009A44EB" w:rsidRDefault="00F75BC6" w:rsidP="009A44EB">
      <w:pPr>
        <w:tabs>
          <w:tab w:val="left" w:pos="5085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44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BE8163E" wp14:editId="058640B7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3C600D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A44EB">
        <w:rPr>
          <w:rFonts w:ascii="Arial" w:hAnsi="Arial" w:cs="Arial"/>
          <w:b/>
          <w:sz w:val="24"/>
          <w:szCs w:val="24"/>
        </w:rPr>
        <w:t>SECRETÁRIO DA ADMINISTRAÇÃO E PLANEJAMENTO</w:t>
      </w:r>
    </w:p>
    <w:sectPr w:rsidR="00844E15" w:rsidRPr="009A44EB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0D1B" w14:textId="77777777" w:rsidR="006F2E75" w:rsidRDefault="006F2E75" w:rsidP="00FD6C83">
      <w:r>
        <w:separator/>
      </w:r>
    </w:p>
  </w:endnote>
  <w:endnote w:type="continuationSeparator" w:id="0">
    <w:p w14:paraId="593F2166" w14:textId="77777777" w:rsidR="006F2E75" w:rsidRDefault="006F2E75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0AF41" w14:textId="77777777" w:rsidR="006F2E75" w:rsidRDefault="006F2E75" w:rsidP="00FD6C83">
      <w:r>
        <w:separator/>
      </w:r>
    </w:p>
  </w:footnote>
  <w:footnote w:type="continuationSeparator" w:id="0">
    <w:p w14:paraId="72B058FB" w14:textId="77777777" w:rsidR="006F2E75" w:rsidRDefault="006F2E75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16C0E"/>
    <w:rsid w:val="00051C27"/>
    <w:rsid w:val="00051CDC"/>
    <w:rsid w:val="00077250"/>
    <w:rsid w:val="0009055F"/>
    <w:rsid w:val="000B442E"/>
    <w:rsid w:val="000B4C13"/>
    <w:rsid w:val="000D5248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2315F7"/>
    <w:rsid w:val="00265483"/>
    <w:rsid w:val="00287A25"/>
    <w:rsid w:val="002A6E5F"/>
    <w:rsid w:val="002B1458"/>
    <w:rsid w:val="002F035C"/>
    <w:rsid w:val="00347E13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81D84"/>
    <w:rsid w:val="004E279A"/>
    <w:rsid w:val="0050123E"/>
    <w:rsid w:val="00527BBE"/>
    <w:rsid w:val="005329A5"/>
    <w:rsid w:val="005431C3"/>
    <w:rsid w:val="00545EA4"/>
    <w:rsid w:val="00547B65"/>
    <w:rsid w:val="005A0E2E"/>
    <w:rsid w:val="005D0984"/>
    <w:rsid w:val="005E0ED0"/>
    <w:rsid w:val="005E2126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6C43A7"/>
    <w:rsid w:val="006E01F0"/>
    <w:rsid w:val="006F2E75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17DD8"/>
    <w:rsid w:val="00844E15"/>
    <w:rsid w:val="00872832"/>
    <w:rsid w:val="008856DB"/>
    <w:rsid w:val="008B0333"/>
    <w:rsid w:val="008C532E"/>
    <w:rsid w:val="008C7460"/>
    <w:rsid w:val="008E26E7"/>
    <w:rsid w:val="008F31DF"/>
    <w:rsid w:val="008F7156"/>
    <w:rsid w:val="0091484C"/>
    <w:rsid w:val="009472B2"/>
    <w:rsid w:val="00971592"/>
    <w:rsid w:val="009A44EB"/>
    <w:rsid w:val="009A59AD"/>
    <w:rsid w:val="009C0CF2"/>
    <w:rsid w:val="009E43A4"/>
    <w:rsid w:val="00A046D2"/>
    <w:rsid w:val="00A301C2"/>
    <w:rsid w:val="00A327AD"/>
    <w:rsid w:val="00A5057E"/>
    <w:rsid w:val="00A570C1"/>
    <w:rsid w:val="00A65C3B"/>
    <w:rsid w:val="00A80FD2"/>
    <w:rsid w:val="00A92173"/>
    <w:rsid w:val="00AA60F4"/>
    <w:rsid w:val="00AE50A6"/>
    <w:rsid w:val="00B1289E"/>
    <w:rsid w:val="00B1564C"/>
    <w:rsid w:val="00B275EA"/>
    <w:rsid w:val="00B37479"/>
    <w:rsid w:val="00B63018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CB2BE2"/>
    <w:rsid w:val="00D20992"/>
    <w:rsid w:val="00D2716A"/>
    <w:rsid w:val="00D34AAB"/>
    <w:rsid w:val="00D40A00"/>
    <w:rsid w:val="00D80F7A"/>
    <w:rsid w:val="00D9544B"/>
    <w:rsid w:val="00DB01D6"/>
    <w:rsid w:val="00DC3962"/>
    <w:rsid w:val="00DE0FFB"/>
    <w:rsid w:val="00E01C44"/>
    <w:rsid w:val="00E4617B"/>
    <w:rsid w:val="00E94F10"/>
    <w:rsid w:val="00EB2BD7"/>
    <w:rsid w:val="00EC430E"/>
    <w:rsid w:val="00EF736D"/>
    <w:rsid w:val="00F067F3"/>
    <w:rsid w:val="00F269BC"/>
    <w:rsid w:val="00F41EB8"/>
    <w:rsid w:val="00F56C8C"/>
    <w:rsid w:val="00F620E9"/>
    <w:rsid w:val="00F75BC6"/>
    <w:rsid w:val="00F933D0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63018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8B0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12</cp:revision>
  <cp:lastPrinted>2023-08-10T11:51:00Z</cp:lastPrinted>
  <dcterms:created xsi:type="dcterms:W3CDTF">2023-07-11T12:32:00Z</dcterms:created>
  <dcterms:modified xsi:type="dcterms:W3CDTF">2023-08-10T11:51:00Z</dcterms:modified>
</cp:coreProperties>
</file>